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E00E75" w:rsidP="009F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8.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815908236" r:id="rId7"/>
        </w:pict>
      </w:r>
      <w:r w:rsidR="00C4267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</w: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  <w:r w:rsidR="00C4267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777F80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8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837BC" w:rsidRPr="00777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068" w:rsidRPr="00777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284"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16CB7" w:rsidRPr="00777F80">
        <w:rPr>
          <w:rFonts w:ascii="Times New Roman" w:eastAsia="Times New Roman" w:hAnsi="Times New Roman" w:cs="Times New Roman"/>
          <w:sz w:val="24"/>
          <w:szCs w:val="24"/>
        </w:rPr>
        <w:t>-ЗГО</w:t>
      </w:r>
      <w:r w:rsidR="00C75B09"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777F8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A837BC"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516CB7"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      от    </w:t>
      </w:r>
      <w:r w:rsidR="001B4284"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77F8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77F80" w:rsidRPr="00777F8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7F8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55EFC" w:rsidRPr="00930CF6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Собрания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депутатов Златоустовского городского округа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26.02.2006 г. № 5-ЗГО «Об утверждении Положений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о размере и порядке возмещения расходов, связанных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с осуществлением полномочий депутатов Собрания</w:t>
      </w:r>
    </w:p>
    <w:p w:rsidR="003C27AA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депутатов Златоустовского городского округа,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о командировании выборных должностных лиц,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муниципальных служащих Собрания депутатов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Златоустовского городского округа и служебных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поездках</w:t>
      </w:r>
      <w:proofErr w:type="gramEnd"/>
    </w:p>
    <w:p w:rsidR="003C27AA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депутатов Собрания депутатов Златоустовского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осуществляющих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полномочия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на непостоянной  основе, о закреплении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автомобильного</w:t>
      </w:r>
      <w:proofErr w:type="gramEnd"/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транспорта в Собрании депутатов Златоустовского</w:t>
      </w:r>
    </w:p>
    <w:p w:rsidR="003C27AA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городского округа, о представительских расходах и</w:t>
      </w:r>
    </w:p>
    <w:p w:rsidR="00195E9D" w:rsidRPr="001B4284" w:rsidRDefault="003C27AA" w:rsidP="00777F80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порядке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их возмещения»                 </w:t>
      </w:r>
      <w:r w:rsidR="001B4284" w:rsidRPr="001B428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1B4284" w:rsidRPr="005B3EF4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FB214F" w:rsidRPr="001B4284" w:rsidRDefault="00FB214F" w:rsidP="00930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284" w:rsidRPr="001B4284" w:rsidRDefault="009A5FA2" w:rsidP="009A5FA2">
      <w:pPr>
        <w:pStyle w:val="a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1B4284" w:rsidRPr="001A5A4B">
        <w:rPr>
          <w:rFonts w:ascii="Times New Roman" w:hAnsi="Times New Roman" w:cs="Times New Roman"/>
        </w:rPr>
        <w:t>В</w:t>
      </w:r>
      <w:r w:rsidR="001B4284" w:rsidRPr="001A5A4B">
        <w:rPr>
          <w:rFonts w:ascii="Times New Roman" w:eastAsia="Times New Roman" w:hAnsi="Times New Roman" w:cs="Times New Roman"/>
        </w:rPr>
        <w:t xml:space="preserve"> целях уточнения </w:t>
      </w:r>
      <w:r w:rsidR="00777F80" w:rsidRPr="001A5A4B">
        <w:rPr>
          <w:rFonts w:ascii="Times New Roman" w:eastAsia="Times New Roman" w:hAnsi="Times New Roman" w:cs="Times New Roman"/>
        </w:rPr>
        <w:t>муниципального</w:t>
      </w:r>
      <w:r w:rsidR="001B4284" w:rsidRPr="001A5A4B">
        <w:rPr>
          <w:rFonts w:ascii="Times New Roman" w:eastAsia="Times New Roman" w:hAnsi="Times New Roman" w:cs="Times New Roman"/>
        </w:rPr>
        <w:t xml:space="preserve"> правового акта, руководствуясь </w:t>
      </w:r>
      <w:hyperlink r:id="rId8" w:history="1">
        <w:r w:rsidR="001B4284" w:rsidRPr="001A5A4B">
          <w:rPr>
            <w:rFonts w:ascii="Times New Roman" w:eastAsia="Times New Roman" w:hAnsi="Times New Roman" w:cs="Times New Roman"/>
          </w:rPr>
          <w:t>Федеральным законом</w:t>
        </w:r>
      </w:hyperlink>
      <w:r w:rsidR="001B4284" w:rsidRPr="001A5A4B">
        <w:rPr>
          <w:rFonts w:ascii="Times New Roman" w:eastAsia="Times New Roman" w:hAnsi="Times New Roman" w:cs="Times New Roman"/>
        </w:rPr>
        <w:t xml:space="preserve"> от 06.10.2003 г. № 131-ФЗ «Об общих принципах организации местного самоуправления</w:t>
      </w:r>
      <w:r w:rsidR="00521A12">
        <w:rPr>
          <w:rFonts w:ascii="Times New Roman" w:eastAsia="Times New Roman" w:hAnsi="Times New Roman" w:cs="Times New Roman"/>
        </w:rPr>
        <w:t xml:space="preserve">  </w:t>
      </w:r>
      <w:r w:rsidR="001B4284" w:rsidRPr="001A5A4B">
        <w:rPr>
          <w:rFonts w:ascii="Times New Roman" w:eastAsia="Times New Roman" w:hAnsi="Times New Roman" w:cs="Times New Roman"/>
        </w:rPr>
        <w:t xml:space="preserve"> в </w:t>
      </w:r>
      <w:r w:rsidR="00521A12">
        <w:rPr>
          <w:rFonts w:ascii="Times New Roman" w:eastAsia="Times New Roman" w:hAnsi="Times New Roman" w:cs="Times New Roman"/>
        </w:rPr>
        <w:t xml:space="preserve">  </w:t>
      </w:r>
      <w:r w:rsidR="001B4284" w:rsidRPr="001A5A4B">
        <w:rPr>
          <w:rFonts w:ascii="Times New Roman" w:eastAsia="Times New Roman" w:hAnsi="Times New Roman" w:cs="Times New Roman"/>
        </w:rPr>
        <w:t xml:space="preserve">Российской </w:t>
      </w:r>
      <w:r w:rsidR="00521A12">
        <w:rPr>
          <w:rFonts w:ascii="Times New Roman" w:eastAsia="Times New Roman" w:hAnsi="Times New Roman" w:cs="Times New Roman"/>
        </w:rPr>
        <w:t xml:space="preserve">  </w:t>
      </w:r>
      <w:r w:rsidR="001B4284" w:rsidRPr="001A5A4B">
        <w:rPr>
          <w:rFonts w:ascii="Times New Roman" w:eastAsia="Times New Roman" w:hAnsi="Times New Roman" w:cs="Times New Roman"/>
        </w:rPr>
        <w:t xml:space="preserve">Федерации», </w:t>
      </w:r>
      <w:r w:rsidR="00521A12">
        <w:rPr>
          <w:rFonts w:ascii="Times New Roman" w:eastAsia="Times New Roman" w:hAnsi="Times New Roman" w:cs="Times New Roman"/>
        </w:rPr>
        <w:t xml:space="preserve">Федеральным законом   от 20.03.2025 г.   № 33-ФЗ «Об общих принципах организации местного самоуправления в единой системе публичной власти», </w:t>
      </w:r>
      <w:r w:rsidR="001A5A4B" w:rsidRPr="001A5A4B">
        <w:rPr>
          <w:rFonts w:ascii="Times New Roman" w:eastAsiaTheme="minorEastAsia" w:hAnsi="Times New Roman" w:cs="Times New Roman"/>
          <w:lang w:eastAsia="ru-RU"/>
        </w:rPr>
        <w:t>Закон</w:t>
      </w:r>
      <w:r w:rsidR="001A5A4B">
        <w:rPr>
          <w:rFonts w:ascii="Times New Roman" w:eastAsiaTheme="minorEastAsia" w:hAnsi="Times New Roman" w:cs="Times New Roman"/>
          <w:lang w:eastAsia="ru-RU"/>
        </w:rPr>
        <w:t>ом</w:t>
      </w:r>
      <w:r w:rsidR="001A5A4B" w:rsidRPr="001A5A4B">
        <w:rPr>
          <w:rFonts w:ascii="Times New Roman" w:eastAsiaTheme="minorEastAsia" w:hAnsi="Times New Roman" w:cs="Times New Roman"/>
          <w:lang w:eastAsia="ru-RU"/>
        </w:rPr>
        <w:t xml:space="preserve"> Челябинск</w:t>
      </w:r>
      <w:r w:rsidR="00AC2D7F">
        <w:rPr>
          <w:rFonts w:ascii="Times New Roman" w:eastAsiaTheme="minorEastAsia" w:hAnsi="Times New Roman" w:cs="Times New Roman"/>
          <w:lang w:eastAsia="ru-RU"/>
        </w:rPr>
        <w:t>ой области от 27.03.</w:t>
      </w:r>
      <w:r>
        <w:rPr>
          <w:rFonts w:ascii="Times New Roman" w:eastAsiaTheme="minorEastAsia" w:hAnsi="Times New Roman" w:cs="Times New Roman"/>
          <w:lang w:eastAsia="ru-RU"/>
        </w:rPr>
        <w:t>2008 г. №</w:t>
      </w:r>
      <w:r w:rsidR="001A5A4B" w:rsidRPr="001A5A4B">
        <w:rPr>
          <w:rFonts w:ascii="Times New Roman" w:eastAsiaTheme="minorEastAsia" w:hAnsi="Times New Roman" w:cs="Times New Roman"/>
          <w:lang w:eastAsia="ru-RU"/>
        </w:rPr>
        <w:t xml:space="preserve"> 245-ЗО </w:t>
      </w:r>
      <w:r w:rsidR="001A5A4B">
        <w:rPr>
          <w:rFonts w:ascii="Times New Roman" w:eastAsiaTheme="minorEastAsia" w:hAnsi="Times New Roman" w:cs="Times New Roman"/>
          <w:lang w:eastAsia="ru-RU"/>
        </w:rPr>
        <w:t>«</w:t>
      </w:r>
      <w:r w:rsidR="001A5A4B" w:rsidRPr="001A5A4B">
        <w:rPr>
          <w:rFonts w:ascii="Times New Roman" w:eastAsiaTheme="minorEastAsia" w:hAnsi="Times New Roman" w:cs="Times New Roman"/>
          <w:lang w:eastAsia="ru-RU"/>
        </w:rPr>
        <w:t>О гарантиях о</w:t>
      </w:r>
      <w:r w:rsidR="0096535E">
        <w:rPr>
          <w:rFonts w:ascii="Times New Roman" w:eastAsiaTheme="minorEastAsia" w:hAnsi="Times New Roman" w:cs="Times New Roman"/>
          <w:lang w:eastAsia="ru-RU"/>
        </w:rPr>
        <w:t>существления полномочий лиц, замещающих муниципальные должности»</w:t>
      </w:r>
      <w:r w:rsidR="001A5A4B" w:rsidRPr="001A5A4B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1A5A4B">
        <w:rPr>
          <w:rFonts w:ascii="Times New Roman" w:eastAsiaTheme="minorEastAsia" w:hAnsi="Times New Roman" w:cs="Times New Roman"/>
          <w:lang w:eastAsia="ru-RU"/>
        </w:rPr>
        <w:t xml:space="preserve"> </w:t>
      </w:r>
      <w:hyperlink r:id="rId9" w:history="1">
        <w:r w:rsidR="001B4284" w:rsidRPr="001B4284">
          <w:rPr>
            <w:rFonts w:ascii="Times New Roman" w:eastAsia="Times New Roman" w:hAnsi="Times New Roman" w:cs="Times New Roman"/>
          </w:rPr>
          <w:t>Уставом</w:t>
        </w:r>
      </w:hyperlink>
      <w:r w:rsidR="001B4284" w:rsidRPr="001B4284">
        <w:rPr>
          <w:rFonts w:ascii="Times New Roman" w:eastAsia="Times New Roman" w:hAnsi="Times New Roman" w:cs="Times New Roman"/>
        </w:rPr>
        <w:t xml:space="preserve"> Златоустовского городского округа, </w:t>
      </w:r>
      <w:proofErr w:type="gramEnd"/>
    </w:p>
    <w:p w:rsidR="001B4284" w:rsidRPr="001B4284" w:rsidRDefault="001B4284" w:rsidP="001A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284">
        <w:rPr>
          <w:rFonts w:ascii="Times New Roman" w:eastAsia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1B4284" w:rsidRPr="006E7054" w:rsidRDefault="001B4284" w:rsidP="001B4284">
      <w:pPr>
        <w:autoSpaceDE w:val="0"/>
        <w:autoSpaceDN w:val="0"/>
        <w:adjustRightInd w:val="0"/>
        <w:spacing w:after="0"/>
        <w:ind w:firstLine="720"/>
        <w:jc w:val="both"/>
        <w:rPr>
          <w:rFonts w:eastAsia="Times New Roman"/>
        </w:rPr>
      </w:pPr>
    </w:p>
    <w:p w:rsidR="003C27AA" w:rsidRPr="00F320FA" w:rsidRDefault="00396525" w:rsidP="009F4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4AFD">
        <w:rPr>
          <w:rFonts w:ascii="Times New Roman" w:hAnsi="Times New Roman" w:cs="Times New Roman"/>
          <w:sz w:val="24"/>
          <w:szCs w:val="24"/>
        </w:rPr>
        <w:t xml:space="preserve">  </w:t>
      </w:r>
      <w:r w:rsidR="00195E9D"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95E9D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30CF6" w:rsidRPr="00930CF6">
        <w:rPr>
          <w:rFonts w:ascii="Times New Roman" w:hAnsi="Times New Roman" w:cs="Times New Roman"/>
          <w:sz w:val="24"/>
          <w:szCs w:val="24"/>
        </w:rPr>
        <w:t xml:space="preserve">решение Собрания депутатов Златоустовского городского округа </w:t>
      </w:r>
      <w:r w:rsidR="00CC200F">
        <w:rPr>
          <w:rFonts w:ascii="Times New Roman" w:hAnsi="Times New Roman" w:cs="Times New Roman"/>
          <w:sz w:val="24"/>
          <w:szCs w:val="24"/>
        </w:rPr>
        <w:t xml:space="preserve"> </w:t>
      </w:r>
      <w:r w:rsidR="003C27AA"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</w:t>
      </w:r>
      <w:proofErr w:type="gramEnd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транспорта в Собрании депутатов Златоустовского городского округа, о представительских расходах и порядке их возмещения» </w:t>
      </w:r>
      <w:r w:rsidR="008E6B28" w:rsidRPr="008E6B28">
        <w:rPr>
          <w:rFonts w:ascii="Times New Roman" w:hAnsi="Times New Roman" w:cs="Times New Roman"/>
          <w:sz w:val="24"/>
          <w:szCs w:val="24"/>
        </w:rPr>
        <w:t xml:space="preserve">(в редакции решений: </w:t>
      </w:r>
      <w:hyperlink r:id="rId10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07.04.2011 г. № 16-ЗГО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19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>, от 07.04.2022 г</w:t>
      </w:r>
      <w:proofErr w:type="gramEnd"/>
      <w:r w:rsidR="008E6B28" w:rsidRPr="008E6B28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="008E6B28" w:rsidRPr="008E6B28">
        <w:rPr>
          <w:rFonts w:ascii="Times New Roman" w:hAnsi="Times New Roman" w:cs="Times New Roman"/>
          <w:sz w:val="24"/>
          <w:szCs w:val="24"/>
        </w:rPr>
        <w:t>12-ЗГО, от 31.01.2023 г. № 8-ЗГО, от 07.12.2023 г. № 55-ЗГО, от 26.12.2023 г. № 69-ЗГО, от 02.05.2024 г. № 20-ЗГО, от 04.06.2024 г. № 24-ЗГО, от 08.07.2024</w:t>
      </w:r>
      <w:r w:rsidR="009A5FA2">
        <w:rPr>
          <w:rFonts w:ascii="Times New Roman" w:hAnsi="Times New Roman" w:cs="Times New Roman"/>
          <w:sz w:val="24"/>
          <w:szCs w:val="24"/>
        </w:rPr>
        <w:t xml:space="preserve"> </w:t>
      </w:r>
      <w:r w:rsidR="008E6B28" w:rsidRPr="008E6B28">
        <w:rPr>
          <w:rFonts w:ascii="Times New Roman" w:hAnsi="Times New Roman" w:cs="Times New Roman"/>
          <w:sz w:val="24"/>
          <w:szCs w:val="24"/>
        </w:rPr>
        <w:t>г. № 36-ЗГО, от 01.11.2024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B28" w:rsidRPr="008E6B28">
        <w:rPr>
          <w:rFonts w:ascii="Times New Roman" w:hAnsi="Times New Roman" w:cs="Times New Roman"/>
          <w:sz w:val="24"/>
          <w:szCs w:val="24"/>
        </w:rPr>
        <w:t>г. № 56-ЗГО</w:t>
      </w:r>
      <w:r w:rsidR="001A5A4B">
        <w:rPr>
          <w:rFonts w:ascii="Times New Roman" w:hAnsi="Times New Roman" w:cs="Times New Roman"/>
          <w:sz w:val="24"/>
          <w:szCs w:val="24"/>
        </w:rPr>
        <w:t>, от 02.06.2025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FA2">
        <w:rPr>
          <w:rFonts w:ascii="Times New Roman" w:hAnsi="Times New Roman" w:cs="Times New Roman"/>
          <w:sz w:val="24"/>
          <w:szCs w:val="24"/>
        </w:rPr>
        <w:t xml:space="preserve"> </w:t>
      </w:r>
      <w:r w:rsidR="001A5A4B">
        <w:rPr>
          <w:rFonts w:ascii="Times New Roman" w:hAnsi="Times New Roman" w:cs="Times New Roman"/>
          <w:sz w:val="24"/>
          <w:szCs w:val="24"/>
        </w:rPr>
        <w:t>г. № 28-ЗГО</w:t>
      </w:r>
      <w:r w:rsidR="008E6B28" w:rsidRPr="008E6B28">
        <w:rPr>
          <w:rFonts w:ascii="Times New Roman" w:hAnsi="Times New Roman" w:cs="Times New Roman"/>
          <w:sz w:val="24"/>
          <w:szCs w:val="24"/>
        </w:rPr>
        <w:t>)</w:t>
      </w:r>
      <w:r w:rsidR="003C27AA" w:rsidRPr="00F320FA">
        <w:rPr>
          <w:rFonts w:ascii="Times New Roman" w:hAnsi="Times New Roman" w:cs="Times New Roman"/>
          <w:sz w:val="24"/>
          <w:szCs w:val="24"/>
        </w:rPr>
        <w:t xml:space="preserve"> изменения согласно </w:t>
      </w:r>
      <w:hyperlink w:anchor="sub_1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  <w:proofErr w:type="gramEnd"/>
    </w:p>
    <w:p w:rsidR="00195E9D" w:rsidRPr="0051244F" w:rsidRDefault="009F4AF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195E9D">
        <w:rPr>
          <w:rFonts w:ascii="Times New Roman" w:hAnsi="Times New Roman" w:cs="Times New Roman"/>
          <w:sz w:val="24"/>
          <w:szCs w:val="24"/>
        </w:rPr>
        <w:t xml:space="preserve">2. </w:t>
      </w:r>
      <w:r w:rsidR="00195E9D" w:rsidRPr="0051244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95E9D" w:rsidRPr="0051244F" w:rsidRDefault="00AC2D7F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</w:t>
      </w:r>
      <w:r w:rsidR="00195E9D">
        <w:rPr>
          <w:rFonts w:ascii="Times New Roman" w:hAnsi="Times New Roman" w:cs="Times New Roman"/>
          <w:sz w:val="24"/>
          <w:szCs w:val="24"/>
        </w:rPr>
        <w:t xml:space="preserve">.  </w:t>
      </w:r>
      <w:r w:rsidR="00777F80">
        <w:rPr>
          <w:rFonts w:ascii="Times New Roman" w:hAnsi="Times New Roman" w:cs="Times New Roman"/>
          <w:sz w:val="24"/>
          <w:szCs w:val="24"/>
        </w:rPr>
        <w:t>Организацию</w:t>
      </w:r>
      <w:r w:rsidR="00195E9D" w:rsidRPr="0051244F">
        <w:rPr>
          <w:rFonts w:ascii="Times New Roman" w:hAnsi="Times New Roman" w:cs="Times New Roman"/>
          <w:sz w:val="24"/>
          <w:szCs w:val="24"/>
        </w:rPr>
        <w:t xml:space="preserve"> выполнения настоящего решения возложить на </w:t>
      </w:r>
      <w:r w:rsidR="00777F80">
        <w:rPr>
          <w:rFonts w:ascii="Times New Roman" w:hAnsi="Times New Roman" w:cs="Times New Roman"/>
          <w:sz w:val="24"/>
          <w:szCs w:val="24"/>
        </w:rPr>
        <w:t xml:space="preserve">постоянную </w:t>
      </w:r>
      <w:r w:rsidR="00195E9D" w:rsidRPr="0051244F">
        <w:rPr>
          <w:rFonts w:ascii="Times New Roman" w:hAnsi="Times New Roman" w:cs="Times New Roman"/>
          <w:sz w:val="24"/>
          <w:szCs w:val="24"/>
        </w:rPr>
        <w:t>комиссию по местному самоуправлению.</w:t>
      </w:r>
    </w:p>
    <w:p w:rsidR="00195E9D" w:rsidRDefault="00195E9D" w:rsidP="00195E9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B09" w:rsidRDefault="00C75B09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BD6" w:rsidRDefault="00600BD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BD6" w:rsidRDefault="00600BD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4284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255EFC"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195E9D" w:rsidRDefault="00255EFC" w:rsidP="00195E9D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77F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516CB7"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 w:rsidR="00516CB7">
        <w:rPr>
          <w:rFonts w:ascii="Times New Roman" w:eastAsia="Times New Roman" w:hAnsi="Times New Roman" w:cs="Times New Roman"/>
          <w:sz w:val="24"/>
          <w:szCs w:val="24"/>
        </w:rPr>
        <w:t>ГО</w:t>
      </w:r>
    </w:p>
    <w:p w:rsidR="00195E9D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811" w:rsidRDefault="00195E9D" w:rsidP="00A95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</w:t>
      </w:r>
    </w:p>
    <w:p w:rsidR="002C513D" w:rsidRDefault="00195E9D" w:rsidP="001A5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513D">
        <w:rPr>
          <w:rFonts w:ascii="Times New Roman" w:hAnsi="Times New Roman" w:cs="Times New Roman"/>
          <w:sz w:val="24"/>
          <w:szCs w:val="24"/>
        </w:rPr>
        <w:t xml:space="preserve"> </w:t>
      </w:r>
      <w:r w:rsidR="002C513D" w:rsidRPr="00930CF6">
        <w:rPr>
          <w:rFonts w:ascii="Times New Roman" w:hAnsi="Times New Roman" w:cs="Times New Roman"/>
          <w:sz w:val="24"/>
          <w:szCs w:val="24"/>
        </w:rPr>
        <w:t>решение Собрания депутатов Златоустовского городского округа</w:t>
      </w:r>
    </w:p>
    <w:p w:rsidR="002C513D" w:rsidRDefault="002C513D" w:rsidP="001A5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</w:t>
      </w:r>
    </w:p>
    <w:p w:rsidR="002C513D" w:rsidRDefault="002C513D" w:rsidP="001A5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возмещения расходов, связанных с осуществлением полномочий депутатов</w:t>
      </w:r>
    </w:p>
    <w:p w:rsidR="00EA4698" w:rsidRDefault="002C513D" w:rsidP="001A5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20FA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 транспорта в Собрании депутатов Златоустовского городского округа, о представительских расходах и порядке их возмещения» </w:t>
      </w:r>
      <w:r w:rsidRPr="008E6B28">
        <w:rPr>
          <w:rFonts w:ascii="Times New Roman" w:hAnsi="Times New Roman" w:cs="Times New Roman"/>
          <w:sz w:val="24"/>
          <w:szCs w:val="24"/>
        </w:rPr>
        <w:t xml:space="preserve">(в редакции решений: </w:t>
      </w:r>
      <w:hyperlink r:id="rId20" w:history="1">
        <w:r w:rsidRPr="008E6B28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8E6B28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8E6B28">
          <w:rPr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Pr="008E6B28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8E6B28">
          <w:rPr>
            <w:rFonts w:ascii="Times New Roman" w:hAnsi="Times New Roman" w:cs="Times New Roman"/>
            <w:sz w:val="24"/>
            <w:szCs w:val="24"/>
          </w:rPr>
          <w:t>07.04.2011 г. № 16-ЗГО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8E6B28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8E6B28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8E6B28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8E6B28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8E6B28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8E6B28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29" w:history="1">
        <w:r w:rsidRPr="008E6B28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Pr="008E6B28">
        <w:rPr>
          <w:rFonts w:ascii="Times New Roman" w:hAnsi="Times New Roman" w:cs="Times New Roman"/>
          <w:sz w:val="24"/>
          <w:szCs w:val="24"/>
        </w:rPr>
        <w:t>, от 07.04.2022 г. № 12-ЗГО, от 31.01.2023 г. № 8-ЗГО, от 07.12.2023 г. № 55-ЗГО, от 26.12.2023 г. № 69-ЗГО</w:t>
      </w:r>
      <w:r w:rsidR="001B4284" w:rsidRPr="008E6B28">
        <w:rPr>
          <w:rFonts w:ascii="Times New Roman" w:hAnsi="Times New Roman" w:cs="Times New Roman"/>
          <w:sz w:val="24"/>
          <w:szCs w:val="24"/>
        </w:rPr>
        <w:t>, от 02.05.2024 г. № 20-ЗГО</w:t>
      </w:r>
      <w:r w:rsidR="006E205C" w:rsidRPr="008E6B28">
        <w:rPr>
          <w:rFonts w:ascii="Times New Roman" w:hAnsi="Times New Roman" w:cs="Times New Roman"/>
          <w:sz w:val="24"/>
          <w:szCs w:val="24"/>
        </w:rPr>
        <w:t>, от 04.06.2024 г. № 24-ЗГО</w:t>
      </w:r>
      <w:r w:rsidR="008E6B28" w:rsidRPr="008E6B28">
        <w:rPr>
          <w:rFonts w:ascii="Times New Roman" w:hAnsi="Times New Roman" w:cs="Times New Roman"/>
          <w:sz w:val="24"/>
          <w:szCs w:val="24"/>
        </w:rPr>
        <w:t>, от 08.07.2024</w:t>
      </w:r>
      <w:r w:rsidR="009A5FA2">
        <w:rPr>
          <w:rFonts w:ascii="Times New Roman" w:hAnsi="Times New Roman" w:cs="Times New Roman"/>
          <w:sz w:val="24"/>
          <w:szCs w:val="24"/>
        </w:rPr>
        <w:t xml:space="preserve"> </w:t>
      </w:r>
      <w:r w:rsidR="008E6B28" w:rsidRPr="008E6B28">
        <w:rPr>
          <w:rFonts w:ascii="Times New Roman" w:hAnsi="Times New Roman" w:cs="Times New Roman"/>
          <w:sz w:val="24"/>
          <w:szCs w:val="24"/>
        </w:rPr>
        <w:t>г. № 36-ЗГО, от</w:t>
      </w:r>
      <w:proofErr w:type="gramEnd"/>
      <w:r w:rsidR="008E6B28" w:rsidRPr="008E6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6B28" w:rsidRPr="008E6B28">
        <w:rPr>
          <w:rFonts w:ascii="Times New Roman" w:hAnsi="Times New Roman" w:cs="Times New Roman"/>
          <w:sz w:val="24"/>
          <w:szCs w:val="24"/>
        </w:rPr>
        <w:t>01.11.2024</w:t>
      </w:r>
      <w:r w:rsidR="009A5FA2">
        <w:rPr>
          <w:rFonts w:ascii="Times New Roman" w:hAnsi="Times New Roman" w:cs="Times New Roman"/>
          <w:sz w:val="24"/>
          <w:szCs w:val="24"/>
        </w:rPr>
        <w:t xml:space="preserve"> </w:t>
      </w:r>
      <w:r w:rsidR="008E6B28" w:rsidRPr="008E6B28">
        <w:rPr>
          <w:rFonts w:ascii="Times New Roman" w:hAnsi="Times New Roman" w:cs="Times New Roman"/>
          <w:sz w:val="24"/>
          <w:szCs w:val="24"/>
        </w:rPr>
        <w:t>г. № 56-ЗГО</w:t>
      </w:r>
      <w:r w:rsidR="001A5A4B">
        <w:rPr>
          <w:rFonts w:ascii="Times New Roman" w:hAnsi="Times New Roman" w:cs="Times New Roman"/>
          <w:sz w:val="24"/>
          <w:szCs w:val="24"/>
        </w:rPr>
        <w:t>, от 02.06.2025</w:t>
      </w:r>
      <w:r w:rsidR="009A5FA2">
        <w:rPr>
          <w:rFonts w:ascii="Times New Roman" w:hAnsi="Times New Roman" w:cs="Times New Roman"/>
          <w:sz w:val="24"/>
          <w:szCs w:val="24"/>
        </w:rPr>
        <w:t xml:space="preserve"> </w:t>
      </w:r>
      <w:r w:rsidR="001A5A4B">
        <w:rPr>
          <w:rFonts w:ascii="Times New Roman" w:hAnsi="Times New Roman" w:cs="Times New Roman"/>
          <w:sz w:val="24"/>
          <w:szCs w:val="24"/>
        </w:rPr>
        <w:t>г. № 28-ЗГО</w:t>
      </w:r>
      <w:r w:rsidRPr="008E6B28">
        <w:rPr>
          <w:rFonts w:ascii="Times New Roman" w:hAnsi="Times New Roman" w:cs="Times New Roman"/>
          <w:sz w:val="24"/>
          <w:szCs w:val="24"/>
        </w:rPr>
        <w:t>)</w:t>
      </w:r>
      <w:r w:rsidR="001A5A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03E5B" w:rsidRPr="00A95811" w:rsidRDefault="00A95811" w:rsidP="001A5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811">
        <w:rPr>
          <w:rFonts w:ascii="Times New Roman" w:hAnsi="Times New Roman" w:cs="Times New Roman"/>
          <w:sz w:val="24"/>
          <w:szCs w:val="24"/>
        </w:rPr>
        <w:t>(далее – решение)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5811" w:rsidRDefault="009F4AFD" w:rsidP="009A5FA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A6D01">
        <w:rPr>
          <w:rFonts w:ascii="Times New Roman" w:hAnsi="Times New Roman"/>
          <w:sz w:val="24"/>
          <w:szCs w:val="24"/>
        </w:rPr>
        <w:t xml:space="preserve">        </w:t>
      </w:r>
    </w:p>
    <w:p w:rsidR="0023219C" w:rsidRPr="006A6D01" w:rsidRDefault="007D2913" w:rsidP="009A5FA2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6A6D01">
        <w:rPr>
          <w:rFonts w:ascii="Times New Roman" w:hAnsi="Times New Roman"/>
          <w:sz w:val="24"/>
          <w:szCs w:val="24"/>
        </w:rPr>
        <w:t xml:space="preserve"> </w:t>
      </w:r>
      <w:r w:rsidR="00B67E98">
        <w:rPr>
          <w:rFonts w:ascii="Times New Roman" w:hAnsi="Times New Roman"/>
          <w:sz w:val="24"/>
          <w:szCs w:val="24"/>
        </w:rPr>
        <w:t>П</w:t>
      </w:r>
      <w:r w:rsidR="00A95811">
        <w:rPr>
          <w:rFonts w:ascii="Times New Roman" w:hAnsi="Times New Roman"/>
          <w:sz w:val="24"/>
          <w:szCs w:val="24"/>
        </w:rPr>
        <w:t>риложени</w:t>
      </w:r>
      <w:r w:rsidR="001A5A4B">
        <w:rPr>
          <w:rFonts w:ascii="Times New Roman" w:hAnsi="Times New Roman"/>
          <w:sz w:val="24"/>
          <w:szCs w:val="24"/>
        </w:rPr>
        <w:t>е</w:t>
      </w:r>
      <w:r w:rsidR="00A95811">
        <w:rPr>
          <w:rFonts w:ascii="Times New Roman" w:hAnsi="Times New Roman"/>
          <w:sz w:val="24"/>
          <w:szCs w:val="24"/>
        </w:rPr>
        <w:t xml:space="preserve"> 1 к решению </w:t>
      </w:r>
      <w:r w:rsidR="001A5A4B">
        <w:rPr>
          <w:rFonts w:ascii="Times New Roman" w:hAnsi="Times New Roman"/>
          <w:sz w:val="24"/>
          <w:szCs w:val="24"/>
        </w:rPr>
        <w:t>дополнить пунктом 7-1. следующего содержания</w:t>
      </w:r>
      <w:r w:rsidR="001B4284" w:rsidRPr="006A6D01">
        <w:rPr>
          <w:rFonts w:ascii="Times New Roman" w:hAnsi="Times New Roman"/>
          <w:sz w:val="24"/>
          <w:szCs w:val="24"/>
        </w:rPr>
        <w:t>:</w:t>
      </w:r>
    </w:p>
    <w:p w:rsidR="00142263" w:rsidRPr="003D4CA5" w:rsidRDefault="001B4284" w:rsidP="009A5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D01">
        <w:rPr>
          <w:rFonts w:ascii="Times New Roman" w:hAnsi="Times New Roman" w:cs="Times New Roman"/>
          <w:sz w:val="24"/>
          <w:szCs w:val="24"/>
        </w:rPr>
        <w:t xml:space="preserve">         «</w:t>
      </w:r>
      <w:r w:rsidR="001A5A4B">
        <w:rPr>
          <w:rFonts w:ascii="Times New Roman" w:hAnsi="Times New Roman" w:cs="Times New Roman"/>
          <w:sz w:val="24"/>
          <w:szCs w:val="24"/>
        </w:rPr>
        <w:t>7</w:t>
      </w:r>
      <w:r w:rsidRPr="006A6D01">
        <w:rPr>
          <w:rFonts w:ascii="Times New Roman" w:hAnsi="Times New Roman" w:cs="Times New Roman"/>
          <w:sz w:val="24"/>
          <w:szCs w:val="24"/>
        </w:rPr>
        <w:t xml:space="preserve">-1. </w:t>
      </w:r>
      <w:r w:rsidR="00142263" w:rsidRPr="003D4CA5">
        <w:rPr>
          <w:rFonts w:ascii="Times New Roman" w:hAnsi="Times New Roman" w:cs="Times New Roman"/>
          <w:sz w:val="24"/>
          <w:szCs w:val="24"/>
        </w:rPr>
        <w:t xml:space="preserve">В год </w:t>
      </w:r>
      <w:proofErr w:type="gramStart"/>
      <w:r w:rsidR="00142263" w:rsidRPr="003D4CA5">
        <w:rPr>
          <w:rFonts w:ascii="Times New Roman" w:hAnsi="Times New Roman" w:cs="Times New Roman"/>
          <w:sz w:val="24"/>
          <w:szCs w:val="24"/>
        </w:rPr>
        <w:t>окончания осуществления полномочий депутатов Собрания очередного</w:t>
      </w:r>
      <w:proofErr w:type="gramEnd"/>
      <w:r w:rsidR="00142263" w:rsidRPr="003D4CA5">
        <w:rPr>
          <w:rFonts w:ascii="Times New Roman" w:hAnsi="Times New Roman" w:cs="Times New Roman"/>
          <w:sz w:val="24"/>
          <w:szCs w:val="24"/>
        </w:rPr>
        <w:t xml:space="preserve"> созыва, возмещение расходов, указанных в </w:t>
      </w:r>
      <w:hyperlink w:anchor="sub_1042" w:history="1">
        <w:r w:rsidR="00142263" w:rsidRPr="003D4CA5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подпункте 2 пункта 4</w:t>
        </w:r>
      </w:hyperlink>
      <w:r w:rsidR="00142263"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263" w:rsidRPr="003D4CA5">
        <w:rPr>
          <w:rFonts w:ascii="Times New Roman" w:hAnsi="Times New Roman" w:cs="Times New Roman"/>
          <w:sz w:val="24"/>
          <w:szCs w:val="24"/>
        </w:rPr>
        <w:t>настоящего Положения, осуществляется депутату пропорционально дням осуществления им депутатских полномочий в</w:t>
      </w:r>
      <w:r w:rsidR="00142263">
        <w:rPr>
          <w:rFonts w:ascii="Times New Roman" w:hAnsi="Times New Roman" w:cs="Times New Roman"/>
          <w:sz w:val="24"/>
          <w:szCs w:val="24"/>
        </w:rPr>
        <w:t xml:space="preserve"> последнем</w:t>
      </w:r>
      <w:r w:rsidR="00142263" w:rsidRPr="003D4CA5">
        <w:rPr>
          <w:rFonts w:ascii="Times New Roman" w:hAnsi="Times New Roman" w:cs="Times New Roman"/>
          <w:sz w:val="24"/>
          <w:szCs w:val="24"/>
        </w:rPr>
        <w:t xml:space="preserve"> </w:t>
      </w:r>
      <w:r w:rsidR="00142263">
        <w:rPr>
          <w:rFonts w:ascii="Times New Roman" w:hAnsi="Times New Roman" w:cs="Times New Roman"/>
          <w:sz w:val="24"/>
          <w:szCs w:val="24"/>
        </w:rPr>
        <w:t xml:space="preserve">отчетном </w:t>
      </w:r>
      <w:r w:rsidR="00142263" w:rsidRPr="003D4CA5">
        <w:rPr>
          <w:rFonts w:ascii="Times New Roman" w:hAnsi="Times New Roman" w:cs="Times New Roman"/>
          <w:sz w:val="24"/>
          <w:szCs w:val="24"/>
        </w:rPr>
        <w:t>месяце</w:t>
      </w:r>
      <w:r w:rsidR="00142263">
        <w:rPr>
          <w:rFonts w:ascii="Times New Roman" w:hAnsi="Times New Roman" w:cs="Times New Roman"/>
          <w:sz w:val="24"/>
          <w:szCs w:val="24"/>
        </w:rPr>
        <w:t xml:space="preserve"> </w:t>
      </w:r>
      <w:r w:rsidR="00142263" w:rsidRPr="003D4CA5">
        <w:rPr>
          <w:rFonts w:ascii="Times New Roman" w:hAnsi="Times New Roman" w:cs="Times New Roman"/>
          <w:sz w:val="24"/>
          <w:szCs w:val="24"/>
        </w:rPr>
        <w:t>исходя из размера</w:t>
      </w:r>
      <w:r w:rsidR="00600BD6">
        <w:rPr>
          <w:rFonts w:ascii="Times New Roman" w:hAnsi="Times New Roman" w:cs="Times New Roman"/>
          <w:sz w:val="24"/>
          <w:szCs w:val="24"/>
        </w:rPr>
        <w:t xml:space="preserve">, не превышающего </w:t>
      </w:r>
      <w:r w:rsidR="00142263" w:rsidRPr="003D4CA5">
        <w:rPr>
          <w:rFonts w:ascii="Times New Roman" w:hAnsi="Times New Roman" w:cs="Times New Roman"/>
          <w:sz w:val="24"/>
          <w:szCs w:val="24"/>
        </w:rPr>
        <w:t xml:space="preserve"> 20 000 (двадцать тысяч) рублей</w:t>
      </w:r>
      <w:r w:rsidR="00EA4698">
        <w:rPr>
          <w:rFonts w:ascii="Times New Roman" w:hAnsi="Times New Roman" w:cs="Times New Roman"/>
          <w:sz w:val="24"/>
          <w:szCs w:val="24"/>
        </w:rPr>
        <w:t>».</w:t>
      </w:r>
    </w:p>
    <w:p w:rsidR="004222E3" w:rsidRPr="009669D1" w:rsidRDefault="009A5FA2" w:rsidP="009A5FA2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2263">
        <w:rPr>
          <w:rFonts w:ascii="Times New Roman" w:hAnsi="Times New Roman" w:cs="Times New Roman"/>
          <w:sz w:val="24"/>
          <w:szCs w:val="24"/>
        </w:rPr>
        <w:t xml:space="preserve">2.   </w:t>
      </w:r>
      <w:r w:rsidR="00142263">
        <w:rPr>
          <w:rFonts w:ascii="Times New Roman" w:hAnsi="Times New Roman"/>
          <w:sz w:val="24"/>
          <w:szCs w:val="24"/>
        </w:rPr>
        <w:t>Приложение 1 к решению дополнить пунктом 7-2. следующего содержания</w:t>
      </w:r>
      <w:r w:rsidR="00142263" w:rsidRPr="006A6D01">
        <w:rPr>
          <w:rFonts w:ascii="Times New Roman" w:hAnsi="Times New Roman"/>
          <w:sz w:val="24"/>
          <w:szCs w:val="24"/>
        </w:rPr>
        <w:t>:</w:t>
      </w:r>
      <w:r w:rsidR="00142263">
        <w:rPr>
          <w:rFonts w:ascii="Times New Roman" w:hAnsi="Times New Roman" w:cs="Times New Roman"/>
          <w:sz w:val="24"/>
          <w:szCs w:val="24"/>
        </w:rPr>
        <w:tab/>
      </w:r>
      <w:r w:rsidR="00422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698" w:rsidRPr="003D4CA5" w:rsidRDefault="00142263" w:rsidP="009A5F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D0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6D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6D01">
        <w:rPr>
          <w:rFonts w:ascii="Times New Roman" w:hAnsi="Times New Roman" w:cs="Times New Roman"/>
          <w:sz w:val="24"/>
          <w:szCs w:val="24"/>
        </w:rPr>
        <w:t xml:space="preserve">. </w:t>
      </w:r>
      <w:r w:rsidR="00EA4698" w:rsidRPr="003D4CA5">
        <w:rPr>
          <w:rFonts w:ascii="Times New Roman" w:hAnsi="Times New Roman" w:cs="Times New Roman"/>
          <w:sz w:val="24"/>
          <w:szCs w:val="24"/>
        </w:rPr>
        <w:t xml:space="preserve">В год избрания депутатов нового созыва возмещение расходов, указанных в </w:t>
      </w:r>
      <w:hyperlink w:anchor="sub_1042" w:history="1">
        <w:r w:rsidR="00EA4698" w:rsidRPr="003D4CA5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подпункте 2 пункта 4</w:t>
        </w:r>
      </w:hyperlink>
      <w:r w:rsidR="00EA4698" w:rsidRPr="003D4CA5">
        <w:rPr>
          <w:rFonts w:ascii="Times New Roman" w:hAnsi="Times New Roman" w:cs="Times New Roman"/>
          <w:sz w:val="24"/>
          <w:szCs w:val="24"/>
        </w:rPr>
        <w:t xml:space="preserve"> настоящего Положения осуществляется депутату пропорционально дням осуществления им депутатских полномочий в </w:t>
      </w:r>
      <w:r w:rsidR="00EA4698">
        <w:rPr>
          <w:rFonts w:ascii="Times New Roman" w:hAnsi="Times New Roman" w:cs="Times New Roman"/>
          <w:sz w:val="24"/>
          <w:szCs w:val="24"/>
        </w:rPr>
        <w:t xml:space="preserve">первом отчетном </w:t>
      </w:r>
      <w:r w:rsidR="00EA4698" w:rsidRPr="003D4CA5">
        <w:rPr>
          <w:rFonts w:ascii="Times New Roman" w:hAnsi="Times New Roman" w:cs="Times New Roman"/>
          <w:sz w:val="24"/>
          <w:szCs w:val="24"/>
        </w:rPr>
        <w:t>месяце</w:t>
      </w:r>
      <w:r w:rsidR="00EA4698">
        <w:rPr>
          <w:rFonts w:ascii="Times New Roman" w:hAnsi="Times New Roman" w:cs="Times New Roman"/>
          <w:sz w:val="24"/>
          <w:szCs w:val="24"/>
        </w:rPr>
        <w:t xml:space="preserve"> </w:t>
      </w:r>
      <w:r w:rsidR="00EA4698" w:rsidRPr="003D4CA5">
        <w:rPr>
          <w:rFonts w:ascii="Times New Roman" w:hAnsi="Times New Roman" w:cs="Times New Roman"/>
          <w:sz w:val="24"/>
          <w:szCs w:val="24"/>
        </w:rPr>
        <w:t>исходя из размера</w:t>
      </w:r>
      <w:r w:rsidR="00600BD6">
        <w:rPr>
          <w:rFonts w:ascii="Times New Roman" w:hAnsi="Times New Roman" w:cs="Times New Roman"/>
          <w:sz w:val="24"/>
          <w:szCs w:val="24"/>
        </w:rPr>
        <w:t>,</w:t>
      </w:r>
      <w:r w:rsidR="00EA4698" w:rsidRPr="003D4CA5">
        <w:rPr>
          <w:rFonts w:ascii="Times New Roman" w:hAnsi="Times New Roman" w:cs="Times New Roman"/>
          <w:sz w:val="24"/>
          <w:szCs w:val="24"/>
        </w:rPr>
        <w:t xml:space="preserve"> </w:t>
      </w:r>
      <w:r w:rsidR="00600BD6">
        <w:rPr>
          <w:rFonts w:ascii="Times New Roman" w:hAnsi="Times New Roman" w:cs="Times New Roman"/>
          <w:sz w:val="24"/>
          <w:szCs w:val="24"/>
        </w:rPr>
        <w:t xml:space="preserve">не превышающего </w:t>
      </w:r>
      <w:r w:rsidR="00EA4698" w:rsidRPr="003D4CA5">
        <w:rPr>
          <w:rFonts w:ascii="Times New Roman" w:hAnsi="Times New Roman" w:cs="Times New Roman"/>
          <w:sz w:val="24"/>
          <w:szCs w:val="24"/>
        </w:rPr>
        <w:t>20 000 (двадцать тысяч) рублей</w:t>
      </w:r>
      <w:r w:rsidR="00EA4698">
        <w:rPr>
          <w:rFonts w:ascii="Times New Roman" w:hAnsi="Times New Roman" w:cs="Times New Roman"/>
          <w:sz w:val="24"/>
          <w:szCs w:val="24"/>
        </w:rPr>
        <w:t>»</w:t>
      </w:r>
      <w:r w:rsidR="00EA4698" w:rsidRPr="003D4CA5">
        <w:rPr>
          <w:rFonts w:ascii="Times New Roman" w:hAnsi="Times New Roman" w:cs="Times New Roman"/>
          <w:sz w:val="24"/>
          <w:szCs w:val="24"/>
        </w:rPr>
        <w:t>.</w:t>
      </w:r>
    </w:p>
    <w:p w:rsidR="00142263" w:rsidRPr="009A5FA2" w:rsidRDefault="00142263" w:rsidP="009A5FA2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A2">
        <w:rPr>
          <w:rFonts w:ascii="Times New Roman" w:hAnsi="Times New Roman" w:cs="Times New Roman"/>
          <w:sz w:val="24"/>
          <w:szCs w:val="24"/>
        </w:rPr>
        <w:t>Пункт 14-1. Приложения 1 к решению изложить в следующей редакции:</w:t>
      </w:r>
    </w:p>
    <w:p w:rsidR="00142263" w:rsidRDefault="00142263" w:rsidP="009A5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>14-1. Расходы возмещению не подлежат в случае, если:</w:t>
      </w:r>
    </w:p>
    <w:p w:rsidR="00142263" w:rsidRPr="003D4CA5" w:rsidRDefault="00142263" w:rsidP="009A5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1023"/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9A5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указанные расходы не предусмотрены </w:t>
      </w:r>
      <w:hyperlink w:anchor="sub_111" w:history="1">
        <w:r w:rsidRPr="003D4CA5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пунктом 11</w:t>
        </w:r>
      </w:hyperlink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Положения;</w:t>
      </w:r>
    </w:p>
    <w:p w:rsidR="00142263" w:rsidRDefault="00142263" w:rsidP="009A5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1024"/>
      <w:bookmarkEnd w:id="0"/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отчет и документы, подтверждающие факт осуществления расходов, не отвечают требованиям </w:t>
      </w:r>
      <w:hyperlink w:anchor="sub_112" w:history="1">
        <w:r w:rsidRPr="003D4CA5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пунктов 12</w:t>
        </w:r>
      </w:hyperlink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113" w:history="1">
        <w:r w:rsidRPr="003D4CA5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13</w:t>
        </w:r>
      </w:hyperlink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114" w:history="1">
        <w:r w:rsidRPr="003D4CA5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14</w:t>
        </w:r>
      </w:hyperlink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Положения;</w:t>
      </w:r>
    </w:p>
    <w:p w:rsidR="00142263" w:rsidRPr="003D4CA5" w:rsidRDefault="00142263" w:rsidP="009A5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40312"/>
      <w:bookmarkEnd w:id="1"/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9A5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указанные в </w:t>
      </w:r>
      <w:hyperlink w:anchor="sub_112" w:history="1">
        <w:r w:rsidRPr="003D4CA5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пунктах 12</w:t>
        </w:r>
      </w:hyperlink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sub_114" w:history="1">
        <w:r w:rsidRPr="003D4CA5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14</w:t>
        </w:r>
      </w:hyperlink>
      <w:r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не представлены.</w:t>
      </w:r>
    </w:p>
    <w:bookmarkEnd w:id="2"/>
    <w:p w:rsidR="007E7EBE" w:rsidRDefault="009A5FA2" w:rsidP="009A5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E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  </w:t>
      </w:r>
      <w:r w:rsidR="007E7EBE">
        <w:rPr>
          <w:rFonts w:ascii="Times New Roman" w:hAnsi="Times New Roman"/>
          <w:sz w:val="24"/>
          <w:szCs w:val="24"/>
        </w:rPr>
        <w:t>Приложение 1 к решению дополнить пунктом 14-2. следующего содержания</w:t>
      </w:r>
      <w:r w:rsidR="007E7EBE" w:rsidRPr="006A6D01">
        <w:rPr>
          <w:rFonts w:ascii="Times New Roman" w:hAnsi="Times New Roman"/>
          <w:sz w:val="24"/>
          <w:szCs w:val="24"/>
        </w:rPr>
        <w:t>:</w:t>
      </w:r>
      <w:r w:rsidR="007E7E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42263" w:rsidRPr="003D4CA5" w:rsidRDefault="007E7EBE" w:rsidP="009A5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26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14-2. </w:t>
      </w:r>
      <w:r w:rsidR="00142263"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>Сумма расходов, представленная к возмещению свыше 20 000 (двадцати тысяч) рублей, не возмещается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42263"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7EBE" w:rsidRPr="007E7EBE" w:rsidRDefault="009A5FA2" w:rsidP="009A5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E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   </w:t>
      </w:r>
      <w:r w:rsidR="007E7EBE" w:rsidRPr="007E7EBE">
        <w:rPr>
          <w:rFonts w:ascii="Times New Roman" w:hAnsi="Times New Roman"/>
          <w:sz w:val="24"/>
          <w:szCs w:val="24"/>
        </w:rPr>
        <w:t>Приложение 1 к решению дополнить пунктом 14-3. следующего содержания:</w:t>
      </w:r>
      <w:r w:rsidR="007E7EBE" w:rsidRPr="007E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42263" w:rsidRPr="003D4CA5" w:rsidRDefault="007E7EBE" w:rsidP="009A5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42263"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14226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42263"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>. При представлении к возмещению суммы расходов менее 20 000 (двадцати тысяч) рублей, возмещается представленная сумма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42263"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7EBE" w:rsidRDefault="009A5FA2" w:rsidP="009A5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E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 </w:t>
      </w:r>
      <w:r w:rsidR="007E7EBE">
        <w:rPr>
          <w:rFonts w:ascii="Times New Roman" w:hAnsi="Times New Roman"/>
          <w:sz w:val="24"/>
          <w:szCs w:val="24"/>
        </w:rPr>
        <w:t>Приложение 1 к решению дополнить пунктом 14-4. следующего содержания</w:t>
      </w:r>
      <w:r w:rsidR="007E7EBE" w:rsidRPr="006A6D01">
        <w:rPr>
          <w:rFonts w:ascii="Times New Roman" w:hAnsi="Times New Roman"/>
          <w:sz w:val="24"/>
          <w:szCs w:val="24"/>
        </w:rPr>
        <w:t>:</w:t>
      </w:r>
      <w:r w:rsidR="007E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142263" w:rsidRPr="003D4CA5" w:rsidRDefault="007E7EBE" w:rsidP="009A5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42263"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14226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42263"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При представлении к возмещению суммы расходов менее 20 000 (двадцати тысяч) рублей в случаях, </w:t>
      </w:r>
      <w:r w:rsidR="00EA469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142263"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</w:t>
      </w:r>
      <w:r w:rsidR="00EA4698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142263"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7-1 и 7-2 настоящего Положения, возмещается сумма, определенная к возмещению в соответствии с указанными пунктами</w:t>
      </w:r>
      <w:r w:rsidR="00142263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 w:rsidR="00142263" w:rsidRPr="003D4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142263" w:rsidRDefault="00142263" w:rsidP="009A5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FA2" w:rsidRDefault="009A5FA2" w:rsidP="009A5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Златоустовского городского округа                                                     О.Ю. Решетников</w:t>
      </w:r>
    </w:p>
    <w:p w:rsidR="009A5FA2" w:rsidRPr="00142263" w:rsidRDefault="009A5FA2" w:rsidP="009A5FA2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9A5FA2" w:rsidRPr="00142263" w:rsidSect="00930CF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22F9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AA6C6E"/>
    <w:multiLevelType w:val="hybridMultilevel"/>
    <w:tmpl w:val="87F8D47C"/>
    <w:lvl w:ilvl="0" w:tplc="6606565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930B34"/>
    <w:multiLevelType w:val="hybridMultilevel"/>
    <w:tmpl w:val="F7A8A72C"/>
    <w:lvl w:ilvl="0" w:tplc="57801D06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539A0A85"/>
    <w:multiLevelType w:val="hybridMultilevel"/>
    <w:tmpl w:val="4FF00132"/>
    <w:lvl w:ilvl="0" w:tplc="24343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5973C2F"/>
    <w:multiLevelType w:val="hybridMultilevel"/>
    <w:tmpl w:val="11F64BD8"/>
    <w:lvl w:ilvl="0" w:tplc="7E1C6B5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26"/>
  </w:num>
  <w:num w:numId="4">
    <w:abstractNumId w:val="11"/>
  </w:num>
  <w:num w:numId="5">
    <w:abstractNumId w:val="20"/>
  </w:num>
  <w:num w:numId="6">
    <w:abstractNumId w:val="8"/>
  </w:num>
  <w:num w:numId="7">
    <w:abstractNumId w:val="6"/>
  </w:num>
  <w:num w:numId="8">
    <w:abstractNumId w:val="21"/>
  </w:num>
  <w:num w:numId="9">
    <w:abstractNumId w:val="9"/>
  </w:num>
  <w:num w:numId="10">
    <w:abstractNumId w:val="22"/>
  </w:num>
  <w:num w:numId="11">
    <w:abstractNumId w:val="19"/>
  </w:num>
  <w:num w:numId="12">
    <w:abstractNumId w:val="12"/>
  </w:num>
  <w:num w:numId="13">
    <w:abstractNumId w:val="24"/>
  </w:num>
  <w:num w:numId="14">
    <w:abstractNumId w:val="14"/>
  </w:num>
  <w:num w:numId="15">
    <w:abstractNumId w:val="10"/>
  </w:num>
  <w:num w:numId="16">
    <w:abstractNumId w:val="25"/>
  </w:num>
  <w:num w:numId="17">
    <w:abstractNumId w:val="23"/>
  </w:num>
  <w:num w:numId="18">
    <w:abstractNumId w:val="4"/>
  </w:num>
  <w:num w:numId="19">
    <w:abstractNumId w:val="16"/>
  </w:num>
  <w:num w:numId="20">
    <w:abstractNumId w:val="5"/>
  </w:num>
  <w:num w:numId="21">
    <w:abstractNumId w:val="15"/>
  </w:num>
  <w:num w:numId="22">
    <w:abstractNumId w:val="0"/>
  </w:num>
  <w:num w:numId="23">
    <w:abstractNumId w:val="3"/>
  </w:num>
  <w:num w:numId="24">
    <w:abstractNumId w:val="17"/>
  </w:num>
  <w:num w:numId="25">
    <w:abstractNumId w:val="18"/>
  </w:num>
  <w:num w:numId="26">
    <w:abstractNumId w:val="2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29DC"/>
    <w:rsid w:val="0000482B"/>
    <w:rsid w:val="0001180B"/>
    <w:rsid w:val="0002704D"/>
    <w:rsid w:val="0003206F"/>
    <w:rsid w:val="000447B6"/>
    <w:rsid w:val="00046F7A"/>
    <w:rsid w:val="00057427"/>
    <w:rsid w:val="00061CDE"/>
    <w:rsid w:val="00071638"/>
    <w:rsid w:val="000755C6"/>
    <w:rsid w:val="0007674B"/>
    <w:rsid w:val="00090D6C"/>
    <w:rsid w:val="000917B7"/>
    <w:rsid w:val="00091EF7"/>
    <w:rsid w:val="00093E51"/>
    <w:rsid w:val="000B5C59"/>
    <w:rsid w:val="000B5EA3"/>
    <w:rsid w:val="000D59AD"/>
    <w:rsid w:val="000D715F"/>
    <w:rsid w:val="000E085D"/>
    <w:rsid w:val="000E2A57"/>
    <w:rsid w:val="000F324B"/>
    <w:rsid w:val="000F593E"/>
    <w:rsid w:val="00102887"/>
    <w:rsid w:val="00111C43"/>
    <w:rsid w:val="0011400A"/>
    <w:rsid w:val="00120272"/>
    <w:rsid w:val="001264EC"/>
    <w:rsid w:val="001332CB"/>
    <w:rsid w:val="001343DC"/>
    <w:rsid w:val="001370C8"/>
    <w:rsid w:val="00140CAD"/>
    <w:rsid w:val="001420D7"/>
    <w:rsid w:val="00142263"/>
    <w:rsid w:val="001509CE"/>
    <w:rsid w:val="001518EC"/>
    <w:rsid w:val="00154303"/>
    <w:rsid w:val="00154670"/>
    <w:rsid w:val="001865F0"/>
    <w:rsid w:val="00187CDA"/>
    <w:rsid w:val="00195E9D"/>
    <w:rsid w:val="001965D2"/>
    <w:rsid w:val="0019690E"/>
    <w:rsid w:val="001A5A4B"/>
    <w:rsid w:val="001A6F93"/>
    <w:rsid w:val="001B4200"/>
    <w:rsid w:val="001B4284"/>
    <w:rsid w:val="001C55DE"/>
    <w:rsid w:val="001F48AD"/>
    <w:rsid w:val="001F7985"/>
    <w:rsid w:val="00214256"/>
    <w:rsid w:val="00216B48"/>
    <w:rsid w:val="00217500"/>
    <w:rsid w:val="00220ED1"/>
    <w:rsid w:val="002300A9"/>
    <w:rsid w:val="0023219C"/>
    <w:rsid w:val="00232E73"/>
    <w:rsid w:val="00241814"/>
    <w:rsid w:val="00243442"/>
    <w:rsid w:val="00246B71"/>
    <w:rsid w:val="00251940"/>
    <w:rsid w:val="00255EFC"/>
    <w:rsid w:val="0026065F"/>
    <w:rsid w:val="00277374"/>
    <w:rsid w:val="00281541"/>
    <w:rsid w:val="00281AFC"/>
    <w:rsid w:val="002951E2"/>
    <w:rsid w:val="00296C90"/>
    <w:rsid w:val="002A0328"/>
    <w:rsid w:val="002A238C"/>
    <w:rsid w:val="002A2F8C"/>
    <w:rsid w:val="002B2B2F"/>
    <w:rsid w:val="002C513D"/>
    <w:rsid w:val="002D3F22"/>
    <w:rsid w:val="002E1B49"/>
    <w:rsid w:val="002F05B4"/>
    <w:rsid w:val="002F6B1F"/>
    <w:rsid w:val="0030346A"/>
    <w:rsid w:val="0031244E"/>
    <w:rsid w:val="003518C1"/>
    <w:rsid w:val="00365637"/>
    <w:rsid w:val="003775FB"/>
    <w:rsid w:val="00380704"/>
    <w:rsid w:val="0038230E"/>
    <w:rsid w:val="003908F4"/>
    <w:rsid w:val="00396525"/>
    <w:rsid w:val="003A06D6"/>
    <w:rsid w:val="003A299F"/>
    <w:rsid w:val="003A599A"/>
    <w:rsid w:val="003C27AA"/>
    <w:rsid w:val="003C67F5"/>
    <w:rsid w:val="00421955"/>
    <w:rsid w:val="004222E3"/>
    <w:rsid w:val="00431F47"/>
    <w:rsid w:val="00434BCC"/>
    <w:rsid w:val="0046246C"/>
    <w:rsid w:val="00463A92"/>
    <w:rsid w:val="00477ABF"/>
    <w:rsid w:val="0048542E"/>
    <w:rsid w:val="004874DA"/>
    <w:rsid w:val="00495877"/>
    <w:rsid w:val="00496E8C"/>
    <w:rsid w:val="004A76F5"/>
    <w:rsid w:val="004B3A80"/>
    <w:rsid w:val="004B74E4"/>
    <w:rsid w:val="004C61DA"/>
    <w:rsid w:val="004D0EB8"/>
    <w:rsid w:val="004D6203"/>
    <w:rsid w:val="004F1812"/>
    <w:rsid w:val="004F4E1F"/>
    <w:rsid w:val="00515513"/>
    <w:rsid w:val="00516BFF"/>
    <w:rsid w:val="00516CB7"/>
    <w:rsid w:val="00517CE5"/>
    <w:rsid w:val="00521A12"/>
    <w:rsid w:val="00523663"/>
    <w:rsid w:val="005237E3"/>
    <w:rsid w:val="005373C6"/>
    <w:rsid w:val="005710C4"/>
    <w:rsid w:val="00571C3C"/>
    <w:rsid w:val="00584340"/>
    <w:rsid w:val="00584F60"/>
    <w:rsid w:val="005868D7"/>
    <w:rsid w:val="005B39F8"/>
    <w:rsid w:val="005B3EF4"/>
    <w:rsid w:val="005C576B"/>
    <w:rsid w:val="005C7A89"/>
    <w:rsid w:val="005D4C0A"/>
    <w:rsid w:val="005F44EE"/>
    <w:rsid w:val="005F5378"/>
    <w:rsid w:val="00600BD6"/>
    <w:rsid w:val="00601A3F"/>
    <w:rsid w:val="006121EB"/>
    <w:rsid w:val="006221DC"/>
    <w:rsid w:val="006448D4"/>
    <w:rsid w:val="00645565"/>
    <w:rsid w:val="00646885"/>
    <w:rsid w:val="00652673"/>
    <w:rsid w:val="00657517"/>
    <w:rsid w:val="0067000E"/>
    <w:rsid w:val="006710C1"/>
    <w:rsid w:val="006727CE"/>
    <w:rsid w:val="00676C7D"/>
    <w:rsid w:val="006A6D01"/>
    <w:rsid w:val="006B123F"/>
    <w:rsid w:val="006D1E61"/>
    <w:rsid w:val="006D495B"/>
    <w:rsid w:val="006D4A79"/>
    <w:rsid w:val="006E0F76"/>
    <w:rsid w:val="006E205C"/>
    <w:rsid w:val="006F04BD"/>
    <w:rsid w:val="006F20C0"/>
    <w:rsid w:val="006F52F7"/>
    <w:rsid w:val="007001ED"/>
    <w:rsid w:val="007024E4"/>
    <w:rsid w:val="00702B0B"/>
    <w:rsid w:val="00703E5B"/>
    <w:rsid w:val="00705806"/>
    <w:rsid w:val="00705C93"/>
    <w:rsid w:val="00706DBC"/>
    <w:rsid w:val="00720B49"/>
    <w:rsid w:val="00721F22"/>
    <w:rsid w:val="00722851"/>
    <w:rsid w:val="00727F52"/>
    <w:rsid w:val="00740B29"/>
    <w:rsid w:val="00750484"/>
    <w:rsid w:val="00750934"/>
    <w:rsid w:val="007606A9"/>
    <w:rsid w:val="00760BBE"/>
    <w:rsid w:val="00764369"/>
    <w:rsid w:val="00764850"/>
    <w:rsid w:val="00771E6A"/>
    <w:rsid w:val="00773312"/>
    <w:rsid w:val="00777F80"/>
    <w:rsid w:val="00780179"/>
    <w:rsid w:val="00781234"/>
    <w:rsid w:val="00793D5E"/>
    <w:rsid w:val="00794A0A"/>
    <w:rsid w:val="00795994"/>
    <w:rsid w:val="007962CB"/>
    <w:rsid w:val="007A30C0"/>
    <w:rsid w:val="007B2C97"/>
    <w:rsid w:val="007B2E4C"/>
    <w:rsid w:val="007B3E18"/>
    <w:rsid w:val="007C4145"/>
    <w:rsid w:val="007C5AA7"/>
    <w:rsid w:val="007D2913"/>
    <w:rsid w:val="007D5397"/>
    <w:rsid w:val="007E4013"/>
    <w:rsid w:val="007E568B"/>
    <w:rsid w:val="007E7EBE"/>
    <w:rsid w:val="007F2929"/>
    <w:rsid w:val="00802370"/>
    <w:rsid w:val="00825959"/>
    <w:rsid w:val="00840C6B"/>
    <w:rsid w:val="0084117A"/>
    <w:rsid w:val="0085203E"/>
    <w:rsid w:val="00864B46"/>
    <w:rsid w:val="0087160D"/>
    <w:rsid w:val="0087450B"/>
    <w:rsid w:val="008771E9"/>
    <w:rsid w:val="008A0E4F"/>
    <w:rsid w:val="008A618D"/>
    <w:rsid w:val="008C3EC3"/>
    <w:rsid w:val="008D3A0E"/>
    <w:rsid w:val="008E02A4"/>
    <w:rsid w:val="008E06AF"/>
    <w:rsid w:val="008E2638"/>
    <w:rsid w:val="008E41E9"/>
    <w:rsid w:val="008E6B28"/>
    <w:rsid w:val="008F0C2F"/>
    <w:rsid w:val="008F6024"/>
    <w:rsid w:val="00914AEB"/>
    <w:rsid w:val="00924276"/>
    <w:rsid w:val="00924295"/>
    <w:rsid w:val="0092606C"/>
    <w:rsid w:val="0092703E"/>
    <w:rsid w:val="00927176"/>
    <w:rsid w:val="00930CF6"/>
    <w:rsid w:val="0096535E"/>
    <w:rsid w:val="0097139A"/>
    <w:rsid w:val="00976ECD"/>
    <w:rsid w:val="00987A56"/>
    <w:rsid w:val="009A1E1A"/>
    <w:rsid w:val="009A5FA2"/>
    <w:rsid w:val="009A77E8"/>
    <w:rsid w:val="009B23CE"/>
    <w:rsid w:val="009B4077"/>
    <w:rsid w:val="009C0D49"/>
    <w:rsid w:val="009C6CD0"/>
    <w:rsid w:val="009E5E44"/>
    <w:rsid w:val="009E71E8"/>
    <w:rsid w:val="009E7F8E"/>
    <w:rsid w:val="009F0547"/>
    <w:rsid w:val="009F4AFD"/>
    <w:rsid w:val="00A03837"/>
    <w:rsid w:val="00A245CB"/>
    <w:rsid w:val="00A26025"/>
    <w:rsid w:val="00A30061"/>
    <w:rsid w:val="00A33CFA"/>
    <w:rsid w:val="00A46113"/>
    <w:rsid w:val="00A52264"/>
    <w:rsid w:val="00A541F6"/>
    <w:rsid w:val="00A65301"/>
    <w:rsid w:val="00A715C6"/>
    <w:rsid w:val="00A77CC4"/>
    <w:rsid w:val="00A830B7"/>
    <w:rsid w:val="00A837BC"/>
    <w:rsid w:val="00A92531"/>
    <w:rsid w:val="00A95811"/>
    <w:rsid w:val="00AA1520"/>
    <w:rsid w:val="00AA2CB2"/>
    <w:rsid w:val="00AB1B33"/>
    <w:rsid w:val="00AC2D7F"/>
    <w:rsid w:val="00AE0479"/>
    <w:rsid w:val="00AE1AF8"/>
    <w:rsid w:val="00AE1FE2"/>
    <w:rsid w:val="00AF79FD"/>
    <w:rsid w:val="00B10A77"/>
    <w:rsid w:val="00B27F0C"/>
    <w:rsid w:val="00B3651D"/>
    <w:rsid w:val="00B402F8"/>
    <w:rsid w:val="00B40D46"/>
    <w:rsid w:val="00B574A5"/>
    <w:rsid w:val="00B67E98"/>
    <w:rsid w:val="00B72180"/>
    <w:rsid w:val="00B7230C"/>
    <w:rsid w:val="00B75EAC"/>
    <w:rsid w:val="00B773CD"/>
    <w:rsid w:val="00B84B59"/>
    <w:rsid w:val="00B90D27"/>
    <w:rsid w:val="00B91CEC"/>
    <w:rsid w:val="00BA3D3B"/>
    <w:rsid w:val="00BB1AD9"/>
    <w:rsid w:val="00BC5A5D"/>
    <w:rsid w:val="00BD250B"/>
    <w:rsid w:val="00BD29CB"/>
    <w:rsid w:val="00BE192A"/>
    <w:rsid w:val="00BE2FC0"/>
    <w:rsid w:val="00BE36C6"/>
    <w:rsid w:val="00BE3B15"/>
    <w:rsid w:val="00BE7CA4"/>
    <w:rsid w:val="00BF24DD"/>
    <w:rsid w:val="00BF70B5"/>
    <w:rsid w:val="00C345B7"/>
    <w:rsid w:val="00C34B2B"/>
    <w:rsid w:val="00C42674"/>
    <w:rsid w:val="00C45513"/>
    <w:rsid w:val="00C60CC4"/>
    <w:rsid w:val="00C75B09"/>
    <w:rsid w:val="00C85295"/>
    <w:rsid w:val="00C87137"/>
    <w:rsid w:val="00CC200F"/>
    <w:rsid w:val="00CD5A94"/>
    <w:rsid w:val="00CD68F7"/>
    <w:rsid w:val="00CF41D0"/>
    <w:rsid w:val="00CF5145"/>
    <w:rsid w:val="00CF6DE4"/>
    <w:rsid w:val="00D01140"/>
    <w:rsid w:val="00D04967"/>
    <w:rsid w:val="00D1013E"/>
    <w:rsid w:val="00D12F73"/>
    <w:rsid w:val="00D20377"/>
    <w:rsid w:val="00D23AF5"/>
    <w:rsid w:val="00D23B63"/>
    <w:rsid w:val="00D27542"/>
    <w:rsid w:val="00D44924"/>
    <w:rsid w:val="00D45BF1"/>
    <w:rsid w:val="00D539D1"/>
    <w:rsid w:val="00D86191"/>
    <w:rsid w:val="00D95729"/>
    <w:rsid w:val="00DA46CD"/>
    <w:rsid w:val="00DB1139"/>
    <w:rsid w:val="00DB4103"/>
    <w:rsid w:val="00DB66CC"/>
    <w:rsid w:val="00DB67FD"/>
    <w:rsid w:val="00DB6D25"/>
    <w:rsid w:val="00DC48A4"/>
    <w:rsid w:val="00DC720F"/>
    <w:rsid w:val="00DD42CA"/>
    <w:rsid w:val="00DD79E1"/>
    <w:rsid w:val="00DF2646"/>
    <w:rsid w:val="00DF5BD1"/>
    <w:rsid w:val="00E00E75"/>
    <w:rsid w:val="00E01926"/>
    <w:rsid w:val="00E14C03"/>
    <w:rsid w:val="00E32068"/>
    <w:rsid w:val="00E34B1F"/>
    <w:rsid w:val="00E352D3"/>
    <w:rsid w:val="00E467A9"/>
    <w:rsid w:val="00E54811"/>
    <w:rsid w:val="00E65784"/>
    <w:rsid w:val="00E70B26"/>
    <w:rsid w:val="00E71EBE"/>
    <w:rsid w:val="00E7338D"/>
    <w:rsid w:val="00E74EA3"/>
    <w:rsid w:val="00E77F2D"/>
    <w:rsid w:val="00E82FA0"/>
    <w:rsid w:val="00E84402"/>
    <w:rsid w:val="00EA0540"/>
    <w:rsid w:val="00EA3155"/>
    <w:rsid w:val="00EA3F80"/>
    <w:rsid w:val="00EA4698"/>
    <w:rsid w:val="00EB0267"/>
    <w:rsid w:val="00EB2AE7"/>
    <w:rsid w:val="00ED2805"/>
    <w:rsid w:val="00ED4243"/>
    <w:rsid w:val="00ED5129"/>
    <w:rsid w:val="00EE27C3"/>
    <w:rsid w:val="00EE2898"/>
    <w:rsid w:val="00EE4E54"/>
    <w:rsid w:val="00EE5B33"/>
    <w:rsid w:val="00EE78B7"/>
    <w:rsid w:val="00F00944"/>
    <w:rsid w:val="00F05317"/>
    <w:rsid w:val="00F07698"/>
    <w:rsid w:val="00F10410"/>
    <w:rsid w:val="00F12B78"/>
    <w:rsid w:val="00F17193"/>
    <w:rsid w:val="00F173E5"/>
    <w:rsid w:val="00F24328"/>
    <w:rsid w:val="00F306E7"/>
    <w:rsid w:val="00F32685"/>
    <w:rsid w:val="00F32BD9"/>
    <w:rsid w:val="00F51CED"/>
    <w:rsid w:val="00F62ECF"/>
    <w:rsid w:val="00F65652"/>
    <w:rsid w:val="00F82941"/>
    <w:rsid w:val="00F91D94"/>
    <w:rsid w:val="00F955AA"/>
    <w:rsid w:val="00F95E66"/>
    <w:rsid w:val="00F976BC"/>
    <w:rsid w:val="00FA6EFE"/>
    <w:rsid w:val="00FB214F"/>
    <w:rsid w:val="00FB4B03"/>
    <w:rsid w:val="00FB4C82"/>
    <w:rsid w:val="00FB7749"/>
    <w:rsid w:val="00FB7970"/>
    <w:rsid w:val="00FC0C50"/>
    <w:rsid w:val="00FC1BA6"/>
    <w:rsid w:val="00FC2CE9"/>
    <w:rsid w:val="00FE3947"/>
    <w:rsid w:val="00FE6239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4E1F"/>
  </w:style>
  <w:style w:type="paragraph" w:styleId="1">
    <w:name w:val="heading 1"/>
    <w:basedOn w:val="a0"/>
    <w:next w:val="a0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Прижатый влево"/>
    <w:basedOn w:val="a0"/>
    <w:next w:val="a0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1"/>
    <w:uiPriority w:val="99"/>
    <w:rsid w:val="004B74E4"/>
    <w:rPr>
      <w:color w:val="106BBE"/>
    </w:rPr>
  </w:style>
  <w:style w:type="paragraph" w:styleId="a7">
    <w:name w:val="List Paragraph"/>
    <w:basedOn w:val="a0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C75B09"/>
    <w:pPr>
      <w:numPr>
        <w:numId w:val="22"/>
      </w:numPr>
      <w:contextualSpacing/>
    </w:pPr>
    <w:rPr>
      <w:rFonts w:eastAsiaTheme="minorHAnsi"/>
      <w:lang w:eastAsia="en-US"/>
    </w:rPr>
  </w:style>
  <w:style w:type="table" w:styleId="a8">
    <w:name w:val="Table Grid"/>
    <w:basedOn w:val="a2"/>
    <w:uiPriority w:val="59"/>
    <w:rsid w:val="003C27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7B2E4C"/>
    <w:rPr>
      <w:b/>
      <w:bCs/>
      <w:color w:val="000080"/>
    </w:rPr>
  </w:style>
  <w:style w:type="paragraph" w:customStyle="1" w:styleId="aa">
    <w:name w:val="Нормальный (таблица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c">
    <w:name w:val="Normal (Web)"/>
    <w:basedOn w:val="a0"/>
    <w:uiPriority w:val="99"/>
    <w:unhideWhenUsed/>
    <w:rsid w:val="0042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8686838.0" TargetMode="External"/><Relationship Id="rId18" Type="http://schemas.openxmlformats.org/officeDocument/2006/relationships/hyperlink" Target="garantF1://74915481.0" TargetMode="External"/><Relationship Id="rId26" Type="http://schemas.openxmlformats.org/officeDocument/2006/relationships/hyperlink" Target="garantF1://19758579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79157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81715.0" TargetMode="External"/><Relationship Id="rId17" Type="http://schemas.openxmlformats.org/officeDocument/2006/relationships/hyperlink" Target="garantF1://19758581.0" TargetMode="External"/><Relationship Id="rId25" Type="http://schemas.openxmlformats.org/officeDocument/2006/relationships/hyperlink" Target="garantF1://19744973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9758579.0" TargetMode="External"/><Relationship Id="rId20" Type="http://schemas.openxmlformats.org/officeDocument/2006/relationships/hyperlink" Target="garantF1://8604361.0" TargetMode="External"/><Relationship Id="rId29" Type="http://schemas.openxmlformats.org/officeDocument/2006/relationships/hyperlink" Target="garantF1://400091624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79157.0" TargetMode="External"/><Relationship Id="rId24" Type="http://schemas.openxmlformats.org/officeDocument/2006/relationships/hyperlink" Target="garantF1://1969704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9744973.0" TargetMode="External"/><Relationship Id="rId23" Type="http://schemas.openxmlformats.org/officeDocument/2006/relationships/hyperlink" Target="garantF1://8686838.0" TargetMode="External"/><Relationship Id="rId28" Type="http://schemas.openxmlformats.org/officeDocument/2006/relationships/hyperlink" Target="garantF1://74915481.0" TargetMode="External"/><Relationship Id="rId10" Type="http://schemas.openxmlformats.org/officeDocument/2006/relationships/hyperlink" Target="garantF1://8604361.0" TargetMode="External"/><Relationship Id="rId19" Type="http://schemas.openxmlformats.org/officeDocument/2006/relationships/hyperlink" Target="garantF1://400091624.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hyperlink" Target="garantF1://19697049.0" TargetMode="External"/><Relationship Id="rId22" Type="http://schemas.openxmlformats.org/officeDocument/2006/relationships/hyperlink" Target="garantF1://8681715.0" TargetMode="External"/><Relationship Id="rId27" Type="http://schemas.openxmlformats.org/officeDocument/2006/relationships/hyperlink" Target="garantF1://19758581.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DC57F-B1B1-472F-9A6E-D243175A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sdznti</cp:lastModifiedBy>
  <cp:revision>152</cp:revision>
  <cp:lastPrinted>2025-07-31T10:13:00Z</cp:lastPrinted>
  <dcterms:created xsi:type="dcterms:W3CDTF">2021-09-03T08:32:00Z</dcterms:created>
  <dcterms:modified xsi:type="dcterms:W3CDTF">2025-08-05T09:11:00Z</dcterms:modified>
</cp:coreProperties>
</file>